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B9F" w:rsidRPr="008D7EE2" w:rsidRDefault="00606B9F" w:rsidP="00606B9F">
      <w:pPr>
        <w:shd w:val="clear" w:color="auto" w:fill="D9D9D9" w:themeFill="background1" w:themeFillShade="D9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D7EE2">
        <w:rPr>
          <w:rFonts w:ascii="Times New Roman" w:hAnsi="Times New Roman"/>
          <w:b/>
          <w:sz w:val="28"/>
          <w:szCs w:val="28"/>
        </w:rPr>
        <w:t xml:space="preserve">Test 3 </w:t>
      </w:r>
      <w:r w:rsidRPr="008D7EE2">
        <w:rPr>
          <w:rFonts w:ascii="Times New Roman" w:hAnsi="Times New Roman"/>
          <w:sz w:val="28"/>
          <w:szCs w:val="28"/>
        </w:rPr>
        <w:t>(i ndërmjetëm)</w:t>
      </w:r>
    </w:p>
    <w:p w:rsidR="00DB6E72" w:rsidRDefault="00DB6E72" w:rsidP="00606B9F">
      <w:pPr>
        <w:ind w:firstLine="0"/>
        <w:rPr>
          <w:rFonts w:ascii="Times New Roman" w:hAnsi="Times New Roman"/>
          <w:b/>
        </w:rPr>
      </w:pPr>
    </w:p>
    <w:p w:rsidR="00606B9F" w:rsidRPr="008D7EE2" w:rsidRDefault="00606B9F" w:rsidP="00606B9F">
      <w:pPr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>Matematikë X</w:t>
      </w:r>
      <w:r w:rsidRPr="008D7EE2">
        <w:rPr>
          <w:rFonts w:ascii="Times New Roman" w:hAnsi="Times New Roman"/>
          <w:b/>
        </w:rPr>
        <w:tab/>
        <w:t xml:space="preserve"> </w:t>
      </w:r>
    </w:p>
    <w:p w:rsidR="00606B9F" w:rsidRPr="008D7EE2" w:rsidRDefault="00606B9F" w:rsidP="00606B9F">
      <w:pPr>
        <w:ind w:firstLine="0"/>
        <w:rPr>
          <w:rFonts w:ascii="Times New Roman" w:hAnsi="Times New Roman"/>
          <w:b/>
        </w:rPr>
      </w:pPr>
    </w:p>
    <w:p w:rsidR="00606B9F" w:rsidRPr="008D7EE2" w:rsidRDefault="00DB6E72" w:rsidP="00606B9F">
      <w:pPr>
        <w:ind w:firstLine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Kreu 9 dhe 10 - </w:t>
      </w:r>
      <w:r w:rsidR="00606B9F" w:rsidRPr="008D7EE2">
        <w:rPr>
          <w:rFonts w:ascii="Times New Roman" w:hAnsi="Times New Roman"/>
          <w:b/>
        </w:rPr>
        <w:t xml:space="preserve">Matjet dhe saktësia, ekuacionet dhe </w:t>
      </w:r>
      <w:proofErr w:type="spellStart"/>
      <w:r w:rsidR="00606B9F" w:rsidRPr="008D7EE2">
        <w:rPr>
          <w:rFonts w:ascii="Times New Roman" w:hAnsi="Times New Roman"/>
          <w:b/>
        </w:rPr>
        <w:t>inekuacionet</w:t>
      </w:r>
      <w:proofErr w:type="spellEnd"/>
      <w:r w:rsidR="00606B9F" w:rsidRPr="008D7EE2">
        <w:rPr>
          <w:rFonts w:ascii="Times New Roman" w:hAnsi="Times New Roman"/>
          <w:b/>
        </w:rPr>
        <w:t>.</w:t>
      </w:r>
    </w:p>
    <w:p w:rsidR="00606B9F" w:rsidRPr="008D7EE2" w:rsidRDefault="00606B9F" w:rsidP="00606B9F">
      <w:pPr>
        <w:ind w:firstLine="0"/>
        <w:rPr>
          <w:rFonts w:ascii="Times New Roman" w:hAnsi="Times New Roman"/>
          <w:b/>
        </w:rPr>
      </w:pPr>
    </w:p>
    <w:p w:rsidR="00606B9F" w:rsidRPr="008D7EE2" w:rsidRDefault="00606B9F" w:rsidP="00606B9F">
      <w:pPr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>Ushtrimi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 xml:space="preserve">1. </w:t>
      </w:r>
      <w:r w:rsidRPr="008D7EE2">
        <w:rPr>
          <w:rFonts w:ascii="Times New Roman" w:hAnsi="Times New Roman"/>
        </w:rPr>
        <w:t>Llogaritni:</w:t>
      </w:r>
    </w:p>
    <w:p w:rsidR="00D75CC9" w:rsidRDefault="00606B9F" w:rsidP="00606B9F">
      <w:pPr>
        <w:ind w:firstLine="0"/>
        <w:rPr>
          <w:rFonts w:ascii="Times New Roman" w:eastAsiaTheme="minorEastAsia" w:hAnsi="Times New Roman"/>
        </w:rPr>
      </w:pPr>
      <w:r w:rsidRPr="008D7EE2">
        <w:rPr>
          <w:rFonts w:ascii="Times New Roman" w:hAnsi="Times New Roman"/>
          <w:b/>
        </w:rPr>
        <w:t xml:space="preserve">a) </w:t>
      </w:r>
      <w:r w:rsidRPr="008D7EE2">
        <w:rPr>
          <w:rFonts w:ascii="Times New Roman" w:hAnsi="Times New Roman"/>
        </w:rPr>
        <w:t>13,85:1,92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eastAsiaTheme="minorEastAsia" w:hAnsi="Times New Roman"/>
        </w:rPr>
        <w:t>(1 pikë)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  <w:t>b)</w:t>
      </w:r>
      <w:r>
        <w:rPr>
          <w:rFonts w:ascii="Times New Roman" w:eastAsiaTheme="minorEastAsia" w:hAnsi="Times New Roman"/>
        </w:rPr>
        <w:t xml:space="preserve">  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3,65 x 7,9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4,3-1,86</m:t>
                </m:r>
              </m:den>
            </m:f>
          </m:e>
        </m:rad>
      </m:oMath>
      <w:r w:rsidRPr="008D7EE2">
        <w:rPr>
          <w:rFonts w:ascii="Times New Roman" w:eastAsiaTheme="minorEastAsia" w:hAnsi="Times New Roman"/>
        </w:rPr>
        <w:t xml:space="preserve"> </w:t>
      </w:r>
      <w:r w:rsidRPr="008D7EE2">
        <w:rPr>
          <w:rFonts w:ascii="Times New Roman" w:eastAsiaTheme="minorEastAsia" w:hAnsi="Times New Roman"/>
        </w:rPr>
        <w:tab/>
      </w:r>
      <w:r w:rsidRPr="008D7EE2">
        <w:rPr>
          <w:rFonts w:ascii="Times New Roman" w:eastAsiaTheme="minorEastAsia" w:hAnsi="Times New Roman"/>
        </w:rPr>
        <w:tab/>
      </w:r>
      <w:r w:rsidRPr="008D7EE2">
        <w:rPr>
          <w:rFonts w:ascii="Times New Roman" w:eastAsiaTheme="minorEastAsia" w:hAnsi="Times New Roman"/>
        </w:rPr>
        <w:tab/>
      </w:r>
    </w:p>
    <w:p w:rsidR="00606B9F" w:rsidRDefault="00606B9F" w:rsidP="00606B9F">
      <w:pPr>
        <w:ind w:firstLine="0"/>
        <w:rPr>
          <w:rFonts w:ascii="Times New Roman" w:eastAsiaTheme="minorEastAsia" w:hAnsi="Times New Roman"/>
        </w:rPr>
      </w:pPr>
      <w:r w:rsidRPr="008D7EE2">
        <w:rPr>
          <w:rFonts w:ascii="Times New Roman" w:eastAsiaTheme="minorEastAsia" w:hAnsi="Times New Roman"/>
        </w:rPr>
        <w:t>(2 pikë)</w:t>
      </w:r>
    </w:p>
    <w:p w:rsidR="00DB6E72" w:rsidRPr="008D7EE2" w:rsidRDefault="00DB6E72" w:rsidP="00606B9F">
      <w:pPr>
        <w:ind w:firstLine="0"/>
        <w:rPr>
          <w:rFonts w:ascii="Times New Roman" w:hAnsi="Times New Roman"/>
          <w:b/>
        </w:rPr>
      </w:pP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</w:rPr>
      </w:pPr>
      <w:r w:rsidRPr="008D7EE2">
        <w:rPr>
          <w:rFonts w:ascii="Times New Roman" w:hAnsi="Times New Roman"/>
          <w:b/>
        </w:rPr>
        <w:t>Ushtrimi 2.</w:t>
      </w:r>
      <w:r w:rsidRPr="008D7EE2">
        <w:rPr>
          <w:rFonts w:ascii="Times New Roman" w:eastAsiaTheme="minorEastAsia" w:hAnsi="Times New Roman"/>
          <w:b/>
        </w:rPr>
        <w:t xml:space="preserve"> </w:t>
      </w:r>
      <w:r w:rsidRPr="008D7EE2">
        <w:rPr>
          <w:rFonts w:ascii="Times New Roman" w:hAnsi="Times New Roman"/>
        </w:rPr>
        <w:t>Njehsoni</w:t>
      </w:r>
      <w:r w:rsidRPr="008D7EE2">
        <w:rPr>
          <w:rFonts w:ascii="Times New Roman" w:eastAsiaTheme="minorEastAsia" w:hAnsi="Times New Roman"/>
          <w:b/>
        </w:rPr>
        <w:t>:</w:t>
      </w:r>
    </w:p>
    <w:p w:rsidR="00606B9F" w:rsidRPr="008D7EE2" w:rsidRDefault="00606B9F" w:rsidP="00606B9F">
      <w:pPr>
        <w:ind w:firstLine="0"/>
        <w:rPr>
          <w:rFonts w:ascii="Times New Roman" w:hAnsi="Times New Roman"/>
        </w:rPr>
      </w:pPr>
      <w:r w:rsidRPr="008D7EE2">
        <w:rPr>
          <w:rFonts w:ascii="Times New Roman" w:hAnsi="Times New Roman"/>
        </w:rPr>
        <w:t xml:space="preserve">a) shpejtësinë mesatare të një trupi që përshkon </w:t>
      </w:r>
      <w:proofErr w:type="spellStart"/>
      <w:r w:rsidRPr="008D7EE2">
        <w:rPr>
          <w:rFonts w:ascii="Times New Roman" w:hAnsi="Times New Roman"/>
        </w:rPr>
        <w:t>10km</w:t>
      </w:r>
      <w:proofErr w:type="spellEnd"/>
      <w:r w:rsidRPr="008D7EE2">
        <w:rPr>
          <w:rFonts w:ascii="Times New Roman" w:hAnsi="Times New Roman"/>
        </w:rPr>
        <w:t xml:space="preserve"> në 4 orë. Shprehni shpejtësinë në m/s.</w:t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eastAsiaTheme="minorEastAsia" w:hAnsi="Times New Roman"/>
        </w:rPr>
        <w:t>(2 pikë)</w:t>
      </w:r>
    </w:p>
    <w:p w:rsidR="00606B9F" w:rsidRPr="008D7EE2" w:rsidRDefault="00606B9F" w:rsidP="00606B9F">
      <w:pPr>
        <w:ind w:firstLine="0"/>
        <w:rPr>
          <w:rFonts w:ascii="Times New Roman" w:hAnsi="Times New Roman"/>
        </w:rPr>
      </w:pPr>
      <w:r w:rsidRPr="008D7EE2">
        <w:rPr>
          <w:rFonts w:ascii="Times New Roman" w:hAnsi="Times New Roman"/>
        </w:rPr>
        <w:t xml:space="preserve">b) vëllimin e cilindrit prej argjendi nëse masa e tij është </w:t>
      </w:r>
      <w:proofErr w:type="spellStart"/>
      <w:r w:rsidRPr="008D7EE2">
        <w:rPr>
          <w:rFonts w:ascii="Times New Roman" w:hAnsi="Times New Roman"/>
        </w:rPr>
        <w:t>3,147kg</w:t>
      </w:r>
      <w:proofErr w:type="spellEnd"/>
      <w:r w:rsidRPr="008D7EE2">
        <w:rPr>
          <w:rFonts w:ascii="Times New Roman" w:hAnsi="Times New Roman"/>
        </w:rPr>
        <w:t xml:space="preserve"> dhe dendësia 10,49 g/</w:t>
      </w:r>
      <w:proofErr w:type="spellStart"/>
      <w:r w:rsidRPr="008D7EE2">
        <w:rPr>
          <w:rFonts w:ascii="Times New Roman" w:hAnsi="Times New Roman"/>
        </w:rPr>
        <w:t>cm</w:t>
      </w:r>
      <w:r w:rsidRPr="008D7EE2">
        <w:rPr>
          <w:rFonts w:ascii="Times New Roman" w:hAnsi="Times New Roman"/>
          <w:vertAlign w:val="superscript"/>
        </w:rPr>
        <w:t>3</w:t>
      </w:r>
      <w:proofErr w:type="spellEnd"/>
      <w:r w:rsidRPr="008D7EE2">
        <w:rPr>
          <w:rFonts w:ascii="Times New Roman" w:hAnsi="Times New Roman"/>
        </w:rPr>
        <w:t>.</w:t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eastAsiaTheme="minorEastAsia" w:hAnsi="Times New Roman"/>
        </w:rPr>
        <w:t>(2 pikë)</w:t>
      </w:r>
    </w:p>
    <w:p w:rsidR="00DB6E72" w:rsidRDefault="00DB6E72" w:rsidP="00606B9F">
      <w:pPr>
        <w:ind w:firstLine="0"/>
        <w:rPr>
          <w:rFonts w:ascii="Times New Roman" w:eastAsiaTheme="minorEastAsia" w:hAnsi="Times New Roman"/>
          <w:b/>
        </w:rPr>
      </w:pP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bookmarkStart w:id="0" w:name="_GoBack"/>
      <w:bookmarkEnd w:id="0"/>
      <w:r w:rsidRPr="008D7EE2">
        <w:rPr>
          <w:rFonts w:ascii="Times New Roman" w:eastAsiaTheme="minorEastAsia" w:hAnsi="Times New Roman"/>
          <w:b/>
        </w:rPr>
        <w:t>Ushtrimi 3</w:t>
      </w:r>
      <w:r w:rsidRPr="008D7EE2">
        <w:rPr>
          <w:rFonts w:ascii="Times New Roman" w:eastAsiaTheme="minorEastAsia" w:hAnsi="Times New Roman"/>
        </w:rPr>
        <w:t>.</w:t>
      </w:r>
      <w:r w:rsidRPr="008D7EE2">
        <w:rPr>
          <w:rFonts w:ascii="Times New Roman" w:eastAsiaTheme="minorEastAsia" w:hAnsi="Times New Roman"/>
          <w:color w:val="FF0000"/>
        </w:rPr>
        <w:t xml:space="preserve"> </w:t>
      </w:r>
      <w:r w:rsidRPr="008D7EE2">
        <w:rPr>
          <w:rFonts w:ascii="Times New Roman" w:eastAsiaTheme="minorEastAsia" w:hAnsi="Times New Roman"/>
          <w:color w:val="000000" w:themeColor="text1"/>
        </w:rPr>
        <w:t>Përcaktoni kufijtë e saktësisë nëse matjet e kryera</w:t>
      </w:r>
      <w:r>
        <w:rPr>
          <w:rFonts w:ascii="Times New Roman" w:eastAsiaTheme="minorEastAsia" w:hAnsi="Times New Roman"/>
          <w:color w:val="000000" w:themeColor="text1"/>
        </w:rPr>
        <w:t xml:space="preserve"> </w:t>
      </w:r>
      <w:r w:rsidRPr="008D7EE2">
        <w:rPr>
          <w:rFonts w:ascii="Times New Roman" w:eastAsiaTheme="minorEastAsia" w:hAnsi="Times New Roman"/>
          <w:color w:val="000000" w:themeColor="text1"/>
        </w:rPr>
        <w:t>japin rezultatet:</w:t>
      </w:r>
    </w:p>
    <w:p w:rsidR="00D75CC9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a) 4,2 m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</w:rPr>
        <w:t>(1 pikë)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  <w:t xml:space="preserve">b) </w:t>
      </w:r>
      <w:proofErr w:type="spellStart"/>
      <w:r w:rsidRPr="008D7EE2">
        <w:rPr>
          <w:rFonts w:ascii="Times New Roman" w:eastAsiaTheme="minorEastAsia" w:hAnsi="Times New Roman"/>
          <w:color w:val="000000" w:themeColor="text1"/>
        </w:rPr>
        <w:t>12m</w:t>
      </w:r>
      <w:proofErr w:type="spellEnd"/>
      <w:r w:rsidRPr="008D7EE2">
        <w:rPr>
          <w:rFonts w:ascii="Times New Roman" w:eastAsiaTheme="minorEastAsia" w:hAnsi="Times New Roman"/>
          <w:color w:val="000000" w:themeColor="text1"/>
        </w:rPr>
        <w:t>/s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4</w:t>
      </w:r>
    </w:p>
    <w:p w:rsidR="00D75CC9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hAnsi="Times New Roman"/>
        </w:rPr>
        <w:t xml:space="preserve">a)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Në një trekëndësh të </w:t>
      </w:r>
      <w:r w:rsidRPr="008D7EE2">
        <w:rPr>
          <w:rFonts w:ascii="Times New Roman" w:hAnsi="Times New Roman"/>
        </w:rPr>
        <w:t xml:space="preserve">çfarëdoshëm masat e këndeve të brendshëm janë: </w:t>
      </w:r>
      <w:proofErr w:type="spellStart"/>
      <w:r w:rsidRPr="008D7EE2">
        <w:rPr>
          <w:rFonts w:ascii="Times New Roman" w:hAnsi="Times New Roman"/>
        </w:rPr>
        <w:t>4x</w:t>
      </w:r>
      <w:proofErr w:type="spellEnd"/>
      <w:r w:rsidRPr="008D7EE2">
        <w:rPr>
          <w:rFonts w:ascii="Times New Roman" w:hAnsi="Times New Roman"/>
        </w:rPr>
        <w:t xml:space="preserve"> – 10</w:t>
      </w:r>
      <w:r w:rsidRPr="008D7EE2">
        <w:rPr>
          <w:rFonts w:ascii="Times New Roman" w:hAnsi="Times New Roman"/>
          <w:vertAlign w:val="superscript"/>
        </w:rPr>
        <w:t>0</w:t>
      </w:r>
      <w:r w:rsidRPr="008D7EE2">
        <w:rPr>
          <w:rFonts w:ascii="Times New Roman" w:hAnsi="Times New Roman"/>
        </w:rPr>
        <w:t xml:space="preserve">; </w:t>
      </w:r>
      <w:proofErr w:type="spellStart"/>
      <w:r w:rsidRPr="008D7EE2">
        <w:rPr>
          <w:rFonts w:ascii="Times New Roman" w:hAnsi="Times New Roman"/>
        </w:rPr>
        <w:t>2x</w:t>
      </w:r>
      <w:proofErr w:type="spellEnd"/>
      <w:r w:rsidRPr="008D7EE2">
        <w:rPr>
          <w:rFonts w:ascii="Times New Roman" w:hAnsi="Times New Roman"/>
        </w:rPr>
        <w:t xml:space="preserve"> – 5</w:t>
      </w:r>
      <w:r w:rsidRPr="008D7EE2">
        <w:rPr>
          <w:rFonts w:ascii="Times New Roman" w:hAnsi="Times New Roman"/>
          <w:vertAlign w:val="superscript"/>
        </w:rPr>
        <w:t>0</w:t>
      </w:r>
      <w:r w:rsidRPr="008D7EE2">
        <w:rPr>
          <w:rFonts w:ascii="Times New Roman" w:hAnsi="Times New Roman"/>
        </w:rPr>
        <w:t>; 110</w:t>
      </w:r>
      <w:r w:rsidRPr="008D7EE2">
        <w:rPr>
          <w:rFonts w:ascii="Times New Roman" w:hAnsi="Times New Roman"/>
          <w:vertAlign w:val="superscript"/>
        </w:rPr>
        <w:t>0</w:t>
      </w:r>
      <w:r w:rsidRPr="008D7EE2">
        <w:rPr>
          <w:rFonts w:ascii="Times New Roman" w:hAnsi="Times New Roman"/>
        </w:rPr>
        <w:t xml:space="preserve"> – x. Gjeni masat në gradë të këndeve të trekëndëshit.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D75CC9" w:rsidRDefault="00606B9F" w:rsidP="00606B9F">
      <w:pPr>
        <w:autoSpaceDE w:val="0"/>
        <w:autoSpaceDN w:val="0"/>
        <w:adjustRightInd w:val="0"/>
        <w:ind w:firstLine="0"/>
        <w:rPr>
          <w:rFonts w:ascii="WarnockPro-Capt" w:hAnsi="WarnockPro-Capt" w:cs="WarnockPro-Capt"/>
        </w:rPr>
      </w:pPr>
      <w:r w:rsidRPr="008D7EE2">
        <w:rPr>
          <w:rFonts w:ascii="Times New Roman" w:eastAsiaTheme="minorEastAsia" w:hAnsi="Times New Roman"/>
          <w:color w:val="000000" w:themeColor="text1"/>
        </w:rPr>
        <w:t xml:space="preserve">b) </w:t>
      </w:r>
      <w:r w:rsidRPr="008D7EE2">
        <w:rPr>
          <w:rFonts w:ascii="WarnockPro-Capt" w:hAnsi="WarnockPro-Capt" w:cs="WarnockPro-Capt"/>
        </w:rPr>
        <w:t xml:space="preserve">Pas 4 vitesh, </w:t>
      </w:r>
      <w:proofErr w:type="spellStart"/>
      <w:r w:rsidRPr="008D7EE2">
        <w:rPr>
          <w:rFonts w:ascii="WarnockPro-Capt" w:hAnsi="WarnockPro-Capt" w:cs="WarnockPro-Capt"/>
        </w:rPr>
        <w:t>Eldi</w:t>
      </w:r>
      <w:proofErr w:type="spellEnd"/>
      <w:r w:rsidRPr="008D7EE2">
        <w:rPr>
          <w:rFonts w:ascii="WarnockPro-Capt" w:hAnsi="WarnockPro-Capt" w:cs="WarnockPro-Capt"/>
        </w:rPr>
        <w:t xml:space="preserve"> do të jetë sa trefishi i moshës qe ai kishte para 10 vitesh. Duke përdorur algjebrën, gjeni moshën e </w:t>
      </w:r>
      <w:proofErr w:type="spellStart"/>
      <w:r w:rsidRPr="008D7EE2">
        <w:rPr>
          <w:rFonts w:ascii="WarnockPro-Capt" w:hAnsi="WarnockPro-Capt" w:cs="WarnockPro-Capt"/>
        </w:rPr>
        <w:t>Eldit</w:t>
      </w:r>
      <w:proofErr w:type="spellEnd"/>
      <w:r w:rsidRPr="008D7EE2">
        <w:rPr>
          <w:rFonts w:ascii="WarnockPro-Capt" w:hAnsi="WarnockPro-Capt" w:cs="WarnockPro-Capt"/>
        </w:rPr>
        <w:t>.</w:t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</w:p>
    <w:p w:rsidR="00606B9F" w:rsidRPr="008D7EE2" w:rsidRDefault="00606B9F" w:rsidP="00606B9F">
      <w:pPr>
        <w:autoSpaceDE w:val="0"/>
        <w:autoSpaceDN w:val="0"/>
        <w:adjustRightInd w:val="0"/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606B9F" w:rsidRPr="008D7EE2" w:rsidRDefault="00606B9F" w:rsidP="00606B9F">
      <w:pPr>
        <w:autoSpaceDE w:val="0"/>
        <w:autoSpaceDN w:val="0"/>
        <w:adjustRightInd w:val="0"/>
        <w:rPr>
          <w:rFonts w:ascii="Times New Roman" w:eastAsiaTheme="minorEastAsia" w:hAnsi="Times New Roman"/>
          <w:b/>
          <w:color w:val="000000" w:themeColor="text1"/>
        </w:rPr>
      </w:pP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 xml:space="preserve">Ushtrimi 5.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Zgjidhni ekuacionet: </w:t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a</w:t>
      </w:r>
      <w:r w:rsidRPr="008D7EE2">
        <w:rPr>
          <w:rFonts w:ascii="Times New Roman" w:eastAsiaTheme="minorEastAsia" w:hAnsi="Times New Roman"/>
          <w:color w:val="000000" w:themeColor="text1"/>
        </w:rPr>
        <w:t>)</w:t>
      </w:r>
      <m:oMath>
        <m:r>
          <w:rPr>
            <w:rFonts w:ascii="Cambria Math" w:eastAsiaTheme="minorEastAsia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x+1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n>
        </m:f>
      </m:oMath>
      <w:r>
        <w:rPr>
          <w:rFonts w:ascii="Times New Roman" w:eastAsiaTheme="minorEastAsia" w:hAnsi="Times New Roman"/>
          <w:color w:val="000000" w:themeColor="text1"/>
        </w:rPr>
        <w:t xml:space="preserve">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2+x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000000" w:themeColor="text1"/>
          </w:rPr>
          <m:t xml:space="preserve"> </m:t>
        </m:r>
      </m:oMath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</w:rPr>
        <w:t>(2 pikë)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  <w:t>b</w:t>
      </w:r>
      <w:r w:rsidRPr="008D7EE2">
        <w:rPr>
          <w:rFonts w:ascii="Times New Roman" w:eastAsiaTheme="minorEastAsia" w:hAnsi="Times New Roman"/>
          <w:color w:val="000000" w:themeColor="text1"/>
        </w:rPr>
        <w:t>)</w:t>
      </w:r>
      <w:r>
        <w:rPr>
          <w:rFonts w:ascii="Times New Roman" w:eastAsiaTheme="minorEastAsia" w:hAnsi="Times New Roman"/>
          <w:color w:val="000000" w:themeColor="text1"/>
        </w:rPr>
        <w:t xml:space="preserve"> 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x-1</m:t>
            </m:r>
          </m:den>
        </m:f>
        <m:r>
          <w:rPr>
            <w:rFonts w:ascii="Cambria Math" w:eastAsiaTheme="minorEastAsia" w:hAnsi="Cambria Math"/>
            <w:color w:val="000000" w:themeColor="text1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9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2x-1</m:t>
            </m:r>
          </m:den>
        </m:f>
      </m:oMath>
      <w:r w:rsidRPr="008D7EE2">
        <w:rPr>
          <w:rFonts w:ascii="Times New Roman" w:eastAsiaTheme="minorEastAsia" w:hAnsi="Times New Roman"/>
          <w:b/>
          <w:color w:val="000000" w:themeColor="text1"/>
        </w:rPr>
        <w:t xml:space="preserve"> 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(3 pikë)</w:t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6</w:t>
      </w:r>
    </w:p>
    <w:p w:rsidR="00D75CC9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hAnsi="Times New Roman"/>
        </w:rPr>
        <w:t xml:space="preserve">a)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Gjeni vlerat e x për të cilat shprehja </w:t>
      </w:r>
      <w:proofErr w:type="spellStart"/>
      <w:r w:rsidRPr="008D7EE2">
        <w:rPr>
          <w:rFonts w:ascii="Times New Roman" w:eastAsiaTheme="minorEastAsia" w:hAnsi="Times New Roman"/>
          <w:color w:val="000000" w:themeColor="text1"/>
        </w:rPr>
        <w:t>x</w:t>
      </w:r>
      <w:r w:rsidRPr="008D7EE2">
        <w:rPr>
          <w:rFonts w:ascii="Times New Roman" w:eastAsiaTheme="minorEastAsia" w:hAnsi="Times New Roman"/>
          <w:color w:val="000000" w:themeColor="text1"/>
          <w:vertAlign w:val="superscript"/>
        </w:rPr>
        <w:t>2</w:t>
      </w:r>
      <w:proofErr w:type="spellEnd"/>
      <w:r w:rsidRPr="008D7EE2">
        <w:rPr>
          <w:rFonts w:ascii="Times New Roman" w:eastAsiaTheme="minorEastAsia" w:hAnsi="Times New Roman"/>
          <w:color w:val="000000" w:themeColor="text1"/>
        </w:rPr>
        <w:t xml:space="preserve"> +</w:t>
      </w:r>
      <w:proofErr w:type="spellStart"/>
      <w:r w:rsidRPr="008D7EE2">
        <w:rPr>
          <w:rFonts w:ascii="Times New Roman" w:eastAsiaTheme="minorEastAsia" w:hAnsi="Times New Roman"/>
          <w:color w:val="000000" w:themeColor="text1"/>
        </w:rPr>
        <w:t>8x</w:t>
      </w:r>
      <w:proofErr w:type="spellEnd"/>
      <w:r w:rsidRPr="008D7EE2">
        <w:rPr>
          <w:rFonts w:ascii="Times New Roman" w:eastAsiaTheme="minorEastAsia" w:hAnsi="Times New Roman"/>
          <w:color w:val="000000" w:themeColor="text1"/>
        </w:rPr>
        <w:t xml:space="preserve"> +7 bëh</w:t>
      </w:r>
      <w:r>
        <w:rPr>
          <w:rFonts w:ascii="Times New Roman" w:eastAsiaTheme="minorEastAsia" w:hAnsi="Times New Roman"/>
          <w:color w:val="000000" w:themeColor="text1"/>
        </w:rPr>
        <w:t>e</w:t>
      </w:r>
      <w:r w:rsidRPr="008D7EE2">
        <w:rPr>
          <w:rFonts w:ascii="Times New Roman" w:eastAsiaTheme="minorEastAsia" w:hAnsi="Times New Roman"/>
          <w:color w:val="000000" w:themeColor="text1"/>
        </w:rPr>
        <w:t>t 0.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D75CC9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hAnsi="Times New Roman"/>
        </w:rPr>
        <w:t xml:space="preserve">b)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Gjeni vlerat e x për të cilat shprehja </w:t>
      </w:r>
      <w:proofErr w:type="spellStart"/>
      <w:r w:rsidRPr="008D7EE2">
        <w:rPr>
          <w:rFonts w:ascii="Times New Roman" w:eastAsiaTheme="minorEastAsia" w:hAnsi="Times New Roman"/>
          <w:color w:val="000000" w:themeColor="text1"/>
        </w:rPr>
        <w:t>x</w:t>
      </w:r>
      <w:r w:rsidRPr="008D7EE2">
        <w:rPr>
          <w:rFonts w:ascii="Times New Roman" w:eastAsiaTheme="minorEastAsia" w:hAnsi="Times New Roman"/>
          <w:color w:val="000000" w:themeColor="text1"/>
          <w:vertAlign w:val="superscript"/>
        </w:rPr>
        <w:t>2</w:t>
      </w:r>
      <w:proofErr w:type="spellEnd"/>
      <w:r w:rsidRPr="008D7EE2">
        <w:rPr>
          <w:rFonts w:ascii="Times New Roman" w:eastAsiaTheme="minorEastAsia" w:hAnsi="Times New Roman"/>
          <w:color w:val="000000" w:themeColor="text1"/>
        </w:rPr>
        <w:t xml:space="preserve"> +</w:t>
      </w:r>
      <w:proofErr w:type="spellStart"/>
      <w:r w:rsidRPr="008D7EE2">
        <w:rPr>
          <w:rFonts w:ascii="Times New Roman" w:eastAsiaTheme="minorEastAsia" w:hAnsi="Times New Roman"/>
          <w:color w:val="000000" w:themeColor="text1"/>
        </w:rPr>
        <w:t>8x</w:t>
      </w:r>
      <w:proofErr w:type="spellEnd"/>
      <w:r w:rsidRPr="008D7EE2">
        <w:rPr>
          <w:rFonts w:ascii="Times New Roman" w:eastAsiaTheme="minorEastAsia" w:hAnsi="Times New Roman"/>
          <w:color w:val="000000" w:themeColor="text1"/>
        </w:rPr>
        <w:t xml:space="preserve"> +7 bëh</w:t>
      </w:r>
      <w:r>
        <w:rPr>
          <w:rFonts w:ascii="Times New Roman" w:eastAsiaTheme="minorEastAsia" w:hAnsi="Times New Roman"/>
          <w:color w:val="000000" w:themeColor="text1"/>
        </w:rPr>
        <w:t>e</w:t>
      </w:r>
      <w:r w:rsidRPr="008D7EE2">
        <w:rPr>
          <w:rFonts w:ascii="Times New Roman" w:eastAsiaTheme="minorEastAsia" w:hAnsi="Times New Roman"/>
          <w:color w:val="000000" w:themeColor="text1"/>
        </w:rPr>
        <w:t>t pozitive.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(3 pikë)</w:t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7</w:t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 xml:space="preserve">a) Ndryshesa e dy numrave është 3, ndërsa ndryshesa e katrorëve të tyre është 39. Cilët janë numrat 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  <w:t>(2 pikë)</w:t>
      </w:r>
    </w:p>
    <w:p w:rsidR="00D75CC9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b) Brinjët e trekëndëshit kënddrejtë ndryshojnë 2 njësi nga njëra – tjetra. Gjeni këto brinjë.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(3 pikë)</w:t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8.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Zgjidhni </w:t>
      </w:r>
      <w:proofErr w:type="spellStart"/>
      <w:r w:rsidRPr="008D7EE2">
        <w:rPr>
          <w:rFonts w:ascii="Times New Roman" w:eastAsiaTheme="minorEastAsia" w:hAnsi="Times New Roman"/>
          <w:color w:val="000000" w:themeColor="text1"/>
        </w:rPr>
        <w:t>Inekuacionin</w:t>
      </w:r>
      <w:proofErr w:type="spellEnd"/>
      <w:r w:rsidRPr="008D7EE2">
        <w:rPr>
          <w:rFonts w:ascii="Times New Roman" w:eastAsiaTheme="minorEastAsia" w:hAnsi="Times New Roman"/>
          <w:color w:val="000000" w:themeColor="text1"/>
        </w:rPr>
        <w:t>:</w:t>
      </w:r>
    </w:p>
    <w:p w:rsidR="00D75CC9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a)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3(2 – x) &lt; 19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  <w:t>(2 pikë)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>b)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7</w:t>
      </w:r>
      <m:oMath>
        <m:r>
          <w:rPr>
            <w:rFonts w:ascii="Cambria Math" w:eastAsiaTheme="minorEastAsia" w:hAnsi="Cambria Math"/>
            <w:color w:val="000000" w:themeColor="text1"/>
          </w:rPr>
          <m:t>≤</m:t>
        </m:r>
      </m:oMath>
      <w:r w:rsidRPr="008D7EE2">
        <w:rPr>
          <w:rFonts w:ascii="Times New Roman" w:eastAsiaTheme="minorEastAsia" w:hAnsi="Times New Roman"/>
          <w:color w:val="000000" w:themeColor="text1"/>
        </w:rPr>
        <w:t xml:space="preserve"> 2 – 3x &lt; 12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</w:p>
    <w:p w:rsidR="00606B9F" w:rsidRPr="008D7EE2" w:rsidRDefault="00606B9F" w:rsidP="00606B9F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606B9F" w:rsidRPr="008D7EE2" w:rsidRDefault="00606B9F" w:rsidP="00606B9F">
      <w:pPr>
        <w:autoSpaceDE w:val="0"/>
        <w:autoSpaceDN w:val="0"/>
        <w:adjustRightInd w:val="0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606B9F" w:rsidRPr="008D7EE2" w:rsidRDefault="00606B9F" w:rsidP="00606B9F">
      <w:pPr>
        <w:autoSpaceDE w:val="0"/>
        <w:autoSpaceDN w:val="0"/>
        <w:adjustRightInd w:val="0"/>
        <w:ind w:firstLine="0"/>
        <w:rPr>
          <w:rFonts w:ascii="WarnockPro-Capt" w:hAnsi="WarnockPro-Capt" w:cs="WarnockPro-Capt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9.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</w:t>
      </w:r>
      <w:r w:rsidRPr="008D7EE2">
        <w:rPr>
          <w:rFonts w:ascii="WarnockPro-Capt" w:hAnsi="WarnockPro-Capt" w:cs="WarnockPro-Capt"/>
        </w:rPr>
        <w:t>Gjeni kufijtë e poshtëm dhe të sipërm për llogaritjen e mëposhtme.</w:t>
      </w:r>
    </w:p>
    <w:p w:rsidR="00D75CC9" w:rsidRDefault="00606B9F" w:rsidP="00606B9F">
      <w:pPr>
        <w:autoSpaceDE w:val="0"/>
        <w:autoSpaceDN w:val="0"/>
        <w:adjustRightInd w:val="0"/>
        <w:rPr>
          <w:rFonts w:ascii="WarnockPro-Capt" w:hAnsi="WarnockPro-Capt" w:cs="WarnockPro-Capt"/>
        </w:rPr>
      </w:pPr>
      <w:r w:rsidRPr="008D7EE2">
        <w:rPr>
          <w:rFonts w:ascii="WarnockPro-Capt" w:hAnsi="WarnockPro-Capt" w:cs="WarnockPro-Capt"/>
        </w:rPr>
        <w:t xml:space="preserve">Syprina e një pellgu drejtkëndor me gjatësi 4 m dhe 3 m, të matura në </w:t>
      </w:r>
      <w:proofErr w:type="spellStart"/>
      <w:r w:rsidRPr="008D7EE2">
        <w:rPr>
          <w:rFonts w:ascii="WarnockPro-Capt" w:hAnsi="WarnockPro-Capt" w:cs="WarnockPro-Capt"/>
        </w:rPr>
        <w:t>cm</w:t>
      </w:r>
      <w:proofErr w:type="spellEnd"/>
      <w:r w:rsidRPr="008D7EE2">
        <w:rPr>
          <w:rFonts w:ascii="WarnockPro-Capt" w:hAnsi="WarnockPro-Capt" w:cs="WarnockPro-Capt"/>
        </w:rPr>
        <w:t xml:space="preserve"> më të afërt.</w:t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</w:p>
    <w:p w:rsidR="00606B9F" w:rsidRPr="008D7EE2" w:rsidRDefault="00606B9F" w:rsidP="00606B9F">
      <w:pPr>
        <w:autoSpaceDE w:val="0"/>
        <w:autoSpaceDN w:val="0"/>
        <w:adjustRightInd w:val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606B9F" w:rsidRPr="008D7EE2" w:rsidRDefault="00606B9F" w:rsidP="00606B9F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06"/>
        <w:gridCol w:w="1090"/>
        <w:gridCol w:w="1090"/>
        <w:gridCol w:w="1126"/>
        <w:gridCol w:w="1126"/>
        <w:gridCol w:w="1126"/>
        <w:gridCol w:w="1126"/>
        <w:gridCol w:w="1126"/>
      </w:tblGrid>
      <w:tr w:rsidR="00606B9F" w:rsidRPr="008D7EE2" w:rsidTr="00EB05E8"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Nota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4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5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6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7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8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9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10</w:t>
            </w:r>
          </w:p>
        </w:tc>
      </w:tr>
      <w:tr w:rsidR="00606B9F" w:rsidRPr="008D7EE2" w:rsidTr="00EB05E8"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Pikët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 xml:space="preserve">0 – 8 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9 – 13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14 – 18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19 – 23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24 – 27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28 – 32</w:t>
            </w:r>
          </w:p>
        </w:tc>
        <w:tc>
          <w:tcPr>
            <w:tcW w:w="1377" w:type="dxa"/>
          </w:tcPr>
          <w:p w:rsidR="00606B9F" w:rsidRPr="008D7EE2" w:rsidRDefault="00606B9F" w:rsidP="00EB05E8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 xml:space="preserve">32 – 35 </w:t>
            </w:r>
          </w:p>
        </w:tc>
      </w:tr>
    </w:tbl>
    <w:p w:rsidR="0096396F" w:rsidRDefault="0096396F"/>
    <w:sectPr w:rsidR="0096396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arnockPro-Ca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B9F"/>
    <w:rsid w:val="00606B9F"/>
    <w:rsid w:val="0096396F"/>
    <w:rsid w:val="00D75CC9"/>
    <w:rsid w:val="00DB6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5B177"/>
  <w15:chartTrackingRefBased/>
  <w15:docId w15:val="{70F2A1A2-2D57-4522-9606-C91FEA28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B9F"/>
    <w:pPr>
      <w:spacing w:after="0" w:line="240" w:lineRule="auto"/>
      <w:ind w:firstLine="288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6B9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75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4</cp:revision>
  <dcterms:created xsi:type="dcterms:W3CDTF">2020-01-24T15:17:00Z</dcterms:created>
  <dcterms:modified xsi:type="dcterms:W3CDTF">2020-01-24T15:29:00Z</dcterms:modified>
</cp:coreProperties>
</file>